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33" w:rsidRDefault="00BA48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пожарной безопасности при эксплуатации печного отопления.</w:t>
      </w:r>
    </w:p>
    <w:p w:rsidR="005A6833" w:rsidRDefault="00A217FC" w:rsidP="00A217FC">
      <w:pPr>
        <w:pStyle w:val="a3"/>
        <w:spacing w:beforeAutospacing="0" w:after="0" w:afterAutospacing="0"/>
        <w:ind w:firstLine="709"/>
        <w:jc w:val="both"/>
      </w:pPr>
      <w:r w:rsidRPr="00A217FC">
        <w:t>В настоящее время на территории Курманаевского района за истекший период 2021 года зарегистрировано 141 пожаров, из них 33 техногенных (на объектах) (АППГ-26), рост на 27%, 33 пожара мусора (АППГ-22) рост на 50% и 75 пожара сухой травянистой растительности (АППГ-39), рост на 92%. По сравнению с аналогичным периодом прошлого года наблюдается рост количества пожаров на 62% (АППГ - 87). Случаев травмы различной степени тяжести зарегистрировано – 2 (АППГ- 0), рост на 100%. Погибших не зарегистрировано (АППГ-2), снижение на 100%.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both"/>
      </w:pPr>
      <w:r>
        <w:t>Одной из основных причин возникновения пожара, является нарушение правил устройства и эксплуатации печного оборудования, з</w:t>
      </w:r>
      <w:r>
        <w:t>а истекший период 2021 года на территории Курманаевского района по выш</w:t>
      </w:r>
      <w:r w:rsidR="00A217FC">
        <w:t>еуказанной причине произошло – 9</w:t>
      </w:r>
      <w:r>
        <w:t xml:space="preserve"> пожаров, по сравнению с аналогичным периодом прошлого года наблюдае</w:t>
      </w:r>
      <w:r w:rsidR="00A217FC">
        <w:t>тся увеличение на 125% (АППГ - 4</w:t>
      </w:r>
      <w:r>
        <w:t xml:space="preserve"> пожара). 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both"/>
      </w:pPr>
      <w:r>
        <w:t>Отдел надзорной деятельности и профилактиче</w:t>
      </w:r>
      <w:r>
        <w:t xml:space="preserve">ской работы по Первомайскому и Курманаевскому районам информирует жителей </w:t>
      </w:r>
      <w:r w:rsidR="00A217FC">
        <w:t>Курманаевского</w:t>
      </w:r>
      <w:r>
        <w:t xml:space="preserve"> района, что подготовка к отопительному сезону считается базовым мероприятием по жизнеобеспечению населения при низкотемпературных атмосферных режимах. 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both"/>
      </w:pPr>
      <w:r>
        <w:t xml:space="preserve">В период отопительного </w:t>
      </w:r>
      <w:r>
        <w:t>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</w:t>
      </w:r>
      <w:r>
        <w:t xml:space="preserve">рукций стен, перегородок и перекрытий, а также без </w:t>
      </w:r>
      <w:proofErr w:type="spellStart"/>
      <w:r>
        <w:t>предтопочных</w:t>
      </w:r>
      <w:proofErr w:type="spellEnd"/>
      <w:r>
        <w:t xml:space="preserve"> листов. Оставленные над печами для просушки домашние вещи и другие сгораемые материалы также приводят к огненным трагедиям. Не мало пожаров происходит из-за нарушения правил пожарной безопасно</w:t>
      </w:r>
      <w:r>
        <w:t>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</w:t>
      </w:r>
      <w:r>
        <w:t>мые страшные – гибель людей.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center"/>
        <w:rPr>
          <w:b/>
        </w:rPr>
      </w:pPr>
      <w:r>
        <w:rPr>
          <w:b/>
        </w:rPr>
        <w:t>Уважаемые жители Курманаевского района - соблюдение самых простых правил пожарной безопасности может спасти вам жизнь и предупредить пожар.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both"/>
      </w:pPr>
      <w:r>
        <w:t>Сотрудники отдела надзорной деятельности и профилактической работы по Первомайскому и К</w:t>
      </w:r>
      <w:r>
        <w:t>урманаевскому районам УНД и ПР Главного управления МЧС России по Оренбургской области напоминают: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both"/>
      </w:pPr>
      <w:r>
        <w:rPr>
          <w:b/>
          <w:u w:val="single"/>
        </w:rPr>
        <w:t>Крайне рискованно</w:t>
      </w:r>
      <w:r>
        <w:t xml:space="preserve"> оставлять без присмотра топящиеся печи, а также поручать надзор за ними малолетним детям; располагать топливо, другие горючие вещества и мат</w:t>
      </w:r>
      <w:r>
        <w:t>ериалы на предтопочном листе; топить углем, коксом и газом печи, не предназначенные для этих видов топлива.</w:t>
      </w:r>
    </w:p>
    <w:p w:rsidR="005A6833" w:rsidRDefault="00BA4893" w:rsidP="00A217FC">
      <w:pPr>
        <w:pStyle w:val="a3"/>
        <w:spacing w:beforeAutospacing="0" w:after="0" w:afterAutospacing="0"/>
        <w:ind w:firstLine="709"/>
        <w:jc w:val="both"/>
      </w:pPr>
      <w:r>
        <w:t xml:space="preserve">Следует не забывать также и некоторые правила эксплуатации бытовых электрических приборов и </w:t>
      </w:r>
      <w:bookmarkStart w:id="0" w:name="_GoBack"/>
      <w:bookmarkEnd w:id="0"/>
      <w:r>
        <w:t>установок.</w:t>
      </w:r>
    </w:p>
    <w:p w:rsidR="005A6833" w:rsidRPr="00A217FC" w:rsidRDefault="00BA4893" w:rsidP="00A217FC">
      <w:pPr>
        <w:pStyle w:val="a3"/>
        <w:spacing w:beforeAutospacing="0" w:after="0" w:afterAutospacing="0"/>
        <w:ind w:firstLine="709"/>
        <w:jc w:val="both"/>
      </w:pPr>
      <w:r>
        <w:rPr>
          <w:b/>
          <w:u w:val="single"/>
        </w:rPr>
        <w:t>Опасно</w:t>
      </w:r>
      <w:r>
        <w:t xml:space="preserve"> эксплуатировать провода и кабели с пов</w:t>
      </w:r>
      <w:r>
        <w:t xml:space="preserve">режденной или потерявшей защитные свойства изоляцией; пользоваться поврежденными розетками, другими </w:t>
      </w:r>
      <w:proofErr w:type="spellStart"/>
      <w:r>
        <w:t>электроустановочными</w:t>
      </w:r>
      <w:proofErr w:type="spellEnd"/>
      <w: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</w:t>
      </w:r>
      <w:r>
        <w:t>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</w:t>
      </w:r>
      <w:r>
        <w:t>е в сеть электрические бытовые приборы.</w:t>
      </w:r>
    </w:p>
    <w:p w:rsidR="005A6833" w:rsidRDefault="00BA4893">
      <w:pPr>
        <w:pStyle w:val="a3"/>
        <w:spacing w:before="120" w:after="312"/>
        <w:jc w:val="center"/>
      </w:pPr>
      <w:r>
        <w:rPr>
          <w:rStyle w:val="1b"/>
        </w:rPr>
        <w:t>Берегите себя и жизнь своих близких!</w:t>
      </w:r>
    </w:p>
    <w:p w:rsidR="005A6833" w:rsidRPr="00A217FC" w:rsidRDefault="00BA4893" w:rsidP="00A217FC">
      <w:pPr>
        <w:spacing w:after="18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Напоминаем! </w:t>
      </w:r>
      <w:r>
        <w:rPr>
          <w:rFonts w:ascii="Times New Roman" w:hAnsi="Times New Roman"/>
          <w:sz w:val="24"/>
        </w:rPr>
        <w:t>В случае пожара немедленно сообщите об этом по телефонам: «01», «101», «112» (назвав точный адрес места пожара, свою фамилию), а до прибытия пожарных по возможности</w:t>
      </w:r>
      <w:r>
        <w:rPr>
          <w:rFonts w:ascii="Times New Roman" w:hAnsi="Times New Roman"/>
          <w:sz w:val="24"/>
        </w:rPr>
        <w:t xml:space="preserve"> примите меры по эвакуации людей и тушению огня.</w:t>
      </w:r>
    </w:p>
    <w:sectPr w:rsidR="005A6833" w:rsidRPr="00A217FC">
      <w:pgSz w:w="11906" w:h="16838"/>
      <w:pgMar w:top="1134" w:right="566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833"/>
    <w:rsid w:val="005A6833"/>
    <w:rsid w:val="00A217FC"/>
    <w:rsid w:val="00B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2DA"/>
  <w15:docId w15:val="{588B0851-4B9C-4D0C-867E-6B004FFE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Строгий1"/>
    <w:basedOn w:val="15"/>
    <w:link w:val="1b"/>
    <w:rPr>
      <w:b/>
    </w:rPr>
  </w:style>
  <w:style w:type="character" w:customStyle="1" w:styleId="1b">
    <w:name w:val="Строгий1"/>
    <w:basedOn w:val="16"/>
    <w:link w:val="1a"/>
    <w:rPr>
      <w:b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2021-12-20T05:23:00Z</dcterms:created>
  <dcterms:modified xsi:type="dcterms:W3CDTF">2021-12-20T05:35:00Z</dcterms:modified>
</cp:coreProperties>
</file>